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91B" w:rsidRPr="00306AA9" w:rsidRDefault="0076027F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-310515</wp:posOffset>
            </wp:positionV>
            <wp:extent cx="3876040" cy="964565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1B">
        <w:rPr>
          <w:b/>
          <w:bCs/>
          <w:sz w:val="28"/>
          <w:szCs w:val="28"/>
        </w:rPr>
        <w:t>ΠΡΟΚΗΡΥΞΗ ΣΤΑΣΗΣ ΕΡΓΑΣΙΑΣ</w:t>
      </w:r>
    </w:p>
    <w:p w:rsidR="00306AA9" w:rsidRDefault="00306AA9">
      <w:pPr>
        <w:spacing w:line="360" w:lineRule="auto"/>
        <w:jc w:val="right"/>
        <w:rPr>
          <w:sz w:val="28"/>
          <w:szCs w:val="28"/>
          <w:lang w:val="en-US"/>
        </w:rPr>
      </w:pPr>
    </w:p>
    <w:p w:rsidR="00C0491B" w:rsidRDefault="00C0491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Αθήνα, 1 Φεβρουαρίου 2019</w:t>
      </w:r>
    </w:p>
    <w:p w:rsidR="00C0491B" w:rsidRDefault="00C0491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Συναδέλφισσες, συνάδελφοι</w:t>
      </w:r>
    </w:p>
    <w:p w:rsidR="00306AA9" w:rsidRDefault="00306AA9">
      <w:pPr>
        <w:spacing w:line="360" w:lineRule="auto"/>
        <w:jc w:val="both"/>
        <w:rPr>
          <w:sz w:val="28"/>
          <w:szCs w:val="28"/>
          <w:lang w:val="en-US"/>
        </w:rPr>
      </w:pPr>
    </w:p>
    <w:p w:rsidR="00C0491B" w:rsidRDefault="00C04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μετά τις </w:t>
      </w:r>
      <w:r w:rsidR="00E57098">
        <w:rPr>
          <w:sz w:val="28"/>
          <w:szCs w:val="28"/>
        </w:rPr>
        <w:t>εξελίξεις</w:t>
      </w:r>
      <w:r>
        <w:rPr>
          <w:sz w:val="28"/>
          <w:szCs w:val="28"/>
        </w:rPr>
        <w:t xml:space="preserve"> στον Τομέα των κόκκινων δανείων (</w:t>
      </w:r>
      <w:r>
        <w:rPr>
          <w:sz w:val="28"/>
          <w:szCs w:val="28"/>
          <w:lang w:val="en-US"/>
        </w:rPr>
        <w:t>RBU</w:t>
      </w:r>
      <w:r w:rsidRPr="00E570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και σε συνέχεια της ανακοίνωσής μας 1/2/2019 όπου προτείναμε σχέδιο δράσης με κοινή σύσκεψη όλων των πρωτοβάθμιων σωματείων της Πειραιώς για συντονισμό των </w:t>
      </w:r>
      <w:r w:rsidR="00E57098">
        <w:rPr>
          <w:sz w:val="28"/>
          <w:szCs w:val="28"/>
        </w:rPr>
        <w:t>δράσεων</w:t>
      </w:r>
      <w:r>
        <w:rPr>
          <w:sz w:val="28"/>
          <w:szCs w:val="28"/>
        </w:rPr>
        <w:t xml:space="preserve"> μας και προετοιμασία για αγωνιστικές κινητοποιήσεις, το σωματείο μας, με απόφαση του Διοικητικού Συμβουλίου με συντριπτική πλειοψηφία και αφουγκραζόμενο το κοινό αίσθημα των συναδέλφων, </w:t>
      </w:r>
      <w:r>
        <w:rPr>
          <w:b/>
          <w:bCs/>
          <w:sz w:val="28"/>
          <w:szCs w:val="28"/>
        </w:rPr>
        <w:t xml:space="preserve">αποφάσισε και προκηρύσσει προειδοποιητική στάση εργασίας για την Δευτέρα 4 Φεβρουαρίου από τις 12:00 μμ έως και 16:45 μμ στην Διεύθυνση Διαχείρισης κόκκινων δανείων, για την αποτροπή των σχεδίων της Τράπεζας για απόσχιση του κλάδου και </w:t>
      </w:r>
      <w:r w:rsidR="00E57098">
        <w:rPr>
          <w:b/>
          <w:bCs/>
          <w:sz w:val="28"/>
          <w:szCs w:val="28"/>
        </w:rPr>
        <w:t>μεταβολή</w:t>
      </w:r>
      <w:r>
        <w:rPr>
          <w:b/>
          <w:bCs/>
          <w:sz w:val="28"/>
          <w:szCs w:val="28"/>
        </w:rPr>
        <w:t xml:space="preserve"> των εργασιακών σχέσεων των Τραπεζοϋπαλλήλων. </w:t>
      </w:r>
    </w:p>
    <w:p w:rsidR="00306AA9" w:rsidRPr="00306AA9" w:rsidRDefault="00306AA9">
      <w:pPr>
        <w:spacing w:line="360" w:lineRule="auto"/>
        <w:jc w:val="both"/>
        <w:rPr>
          <w:sz w:val="28"/>
          <w:szCs w:val="28"/>
        </w:rPr>
      </w:pPr>
    </w:p>
    <w:p w:rsidR="00C0491B" w:rsidRDefault="00C04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Καλούμε όλους τους συναδέλφους </w:t>
      </w:r>
      <w:r w:rsidRPr="00306AA9">
        <w:rPr>
          <w:b/>
          <w:sz w:val="28"/>
          <w:szCs w:val="28"/>
        </w:rPr>
        <w:t>να συμμετάσχουν μαζικά στη στάση εργασίας</w:t>
      </w:r>
      <w:r>
        <w:rPr>
          <w:sz w:val="28"/>
          <w:szCs w:val="28"/>
        </w:rPr>
        <w:t xml:space="preserve"> ώστε να αποτρέψουμε αυτούς τους σχεδιασμούς.</w:t>
      </w:r>
    </w:p>
    <w:p w:rsidR="00C0491B" w:rsidRDefault="00C04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ίδια μέρα και ώρα 12:00 </w:t>
      </w:r>
      <w:r w:rsidR="00E57098">
        <w:rPr>
          <w:sz w:val="28"/>
          <w:szCs w:val="28"/>
        </w:rPr>
        <w:t>μ.μ.</w:t>
      </w:r>
      <w:r>
        <w:rPr>
          <w:sz w:val="28"/>
          <w:szCs w:val="28"/>
        </w:rPr>
        <w:t xml:space="preserve"> </w:t>
      </w:r>
      <w:r w:rsidRPr="00306AA9">
        <w:rPr>
          <w:b/>
          <w:sz w:val="28"/>
          <w:szCs w:val="28"/>
        </w:rPr>
        <w:t>καλούμε όλους τους εργαζόμενους σε συγκέντρωση έξω από τα κτίρια της Διεύθυνσης κόκκινων δανείων</w:t>
      </w:r>
      <w:r>
        <w:rPr>
          <w:sz w:val="28"/>
          <w:szCs w:val="28"/>
        </w:rPr>
        <w:t xml:space="preserve"> στην Μεσογείων 109-111.</w:t>
      </w:r>
    </w:p>
    <w:p w:rsidR="00306AA9" w:rsidRPr="00306AA9" w:rsidRDefault="00306AA9">
      <w:pPr>
        <w:spacing w:line="360" w:lineRule="auto"/>
        <w:jc w:val="both"/>
        <w:rPr>
          <w:sz w:val="28"/>
          <w:szCs w:val="28"/>
        </w:rPr>
      </w:pPr>
    </w:p>
    <w:p w:rsidR="00C0491B" w:rsidRDefault="00C04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Συνάδελφοι, </w:t>
      </w:r>
    </w:p>
    <w:p w:rsidR="00C0491B" w:rsidRPr="00E57098" w:rsidRDefault="00C0491B">
      <w:pPr>
        <w:spacing w:line="360" w:lineRule="auto"/>
        <w:jc w:val="both"/>
        <w:rPr>
          <w:b/>
          <w:sz w:val="28"/>
          <w:szCs w:val="28"/>
        </w:rPr>
      </w:pPr>
      <w:r w:rsidRPr="00E57098">
        <w:rPr>
          <w:b/>
          <w:sz w:val="28"/>
          <w:szCs w:val="28"/>
        </w:rPr>
        <w:t xml:space="preserve">είναι στο χέρι μας με αγωνιστικότητα και αλληλεγγύη να αποτρέψουμε αυτούς τους σχεδιασμούς </w:t>
      </w:r>
      <w:r w:rsidRPr="00E57098">
        <w:rPr>
          <w:rFonts w:cs="Times New Roman"/>
          <w:b/>
          <w:color w:val="000000"/>
          <w:sz w:val="28"/>
          <w:szCs w:val="28"/>
        </w:rPr>
        <w:t xml:space="preserve">και να διασφαλιστούν οι εργασιακές σχέσεις όλων των εργαζομένων στον Όμιλο Πειραιώς, χωρίς καμία απόσχιση και χωρίς μεταβολή των συμβάσεων εργασίας μας. </w:t>
      </w:r>
    </w:p>
    <w:p w:rsidR="00C0491B" w:rsidRDefault="00C0491B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Για το Δ.Σ. του ΣΥΓΤΕ</w:t>
      </w:r>
    </w:p>
    <w:p w:rsidR="00306AA9" w:rsidRPr="00306AA9" w:rsidRDefault="00306AA9">
      <w:pPr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C0491B" w:rsidRDefault="00C049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Ο Πρόεδρος                    Ο Γεν. Γραμματέας</w:t>
      </w:r>
    </w:p>
    <w:p w:rsidR="00F078EB" w:rsidRDefault="00F078EB">
      <w:pPr>
        <w:spacing w:line="360" w:lineRule="auto"/>
        <w:jc w:val="center"/>
        <w:rPr>
          <w:sz w:val="28"/>
          <w:szCs w:val="28"/>
        </w:rPr>
      </w:pPr>
    </w:p>
    <w:p w:rsidR="00C0491B" w:rsidRDefault="00C0491B">
      <w:pPr>
        <w:spacing w:line="360" w:lineRule="auto"/>
        <w:jc w:val="center"/>
      </w:pPr>
      <w:r>
        <w:rPr>
          <w:sz w:val="28"/>
          <w:szCs w:val="28"/>
        </w:rPr>
        <w:t xml:space="preserve">  Φ. Πολύζος                          Δ. Γεωργούλης</w:t>
      </w:r>
    </w:p>
    <w:sectPr w:rsidR="00C0491B" w:rsidSect="00306AA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8"/>
    <w:rsid w:val="00306AA9"/>
    <w:rsid w:val="00452439"/>
    <w:rsid w:val="0076027F"/>
    <w:rsid w:val="00AA277E"/>
    <w:rsid w:val="00AE56D5"/>
    <w:rsid w:val="00C0491B"/>
    <w:rsid w:val="00E57098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Λεζάντα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Λεζάντα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GBG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GBG</cp:lastModifiedBy>
  <cp:revision>2</cp:revision>
  <cp:lastPrinted>2019-02-01T12:12:00Z</cp:lastPrinted>
  <dcterms:created xsi:type="dcterms:W3CDTF">2019-02-01T20:13:00Z</dcterms:created>
  <dcterms:modified xsi:type="dcterms:W3CDTF">2019-02-01T20:13:00Z</dcterms:modified>
</cp:coreProperties>
</file>