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sz w:val="26"/>
          <w:sz w:val="26"/>
          <w:szCs w:val="26"/>
          <w:rFonts w:ascii="Times New Roman" w:hAnsi="Times New Roman" w:eastAsia="SimSun" w:cs="Times New Roman"/>
          <w:lang w:val="en-US" w:eastAsia="ar-SA"/>
        </w:rPr>
      </w:pPr>
      <w:r>
        <w:rPr>
          <w:rFonts w:cs="Times New Roman" w:ascii="Times New Roman" w:hAnsi="Times New Roman"/>
          <w:sz w:val="26"/>
          <w:szCs w:val="26"/>
          <w:lang w:val="en-US"/>
        </w:rPr>
      </w:r>
      <w:r/>
    </w:p>
    <w:p>
      <w:pPr>
        <w:pStyle w:val="Normal"/>
      </w:pPr>
      <w:r>
        <w:rPr/>
        <w:drawing>
          <wp:inline distT="0" distB="0" distL="0" distR="0">
            <wp:extent cx="3638550" cy="828675"/>
            <wp:effectExtent l="0" t="0" r="0" b="0"/>
            <wp:docPr id="1" name="Picture" descr="admin-aj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dmin-ajax"/>
                    <pic:cNvPicPr>
                      <a:picLocks noChangeAspect="1" noChangeArrowheads="1"/>
                    </pic:cNvPicPr>
                  </pic:nvPicPr>
                  <pic:blipFill>
                    <a:blip r:embed="rId2"/>
                    <a:stretch>
                      <a:fillRect/>
                    </a:stretch>
                  </pic:blipFill>
                  <pic:spPr bwMode="auto">
                    <a:xfrm>
                      <a:off x="0" y="0"/>
                      <a:ext cx="3638550" cy="828675"/>
                    </a:xfrm>
                    <a:prstGeom prst="rect">
                      <a:avLst/>
                    </a:prstGeom>
                    <a:noFill/>
                    <a:ln w="9525">
                      <a:noFill/>
                      <a:miter lim="800000"/>
                      <a:headEnd/>
                      <a:tailEnd/>
                    </a:ln>
                  </pic:spPr>
                </pic:pic>
              </a:graphicData>
            </a:graphic>
          </wp:inline>
        </w:drawing>
      </w:r>
      <w:r/>
    </w:p>
    <w:p>
      <w:pPr>
        <w:pStyle w:val="Normal"/>
        <w:numPr>
          <w:ilvl w:val="0"/>
          <w:numId w:val="0"/>
        </w:numPr>
        <w:outlineLvl w:val="0"/>
        <w:rPr>
          <w:lang w:eastAsia="el-GR"/>
        </w:rPr>
      </w:pPr>
      <w:r>
        <w:rPr>
          <w:b/>
          <w:bCs/>
          <w:lang w:val="en-US"/>
        </w:rPr>
        <w:t>From</w:t>
      </w:r>
      <w:r>
        <w:rPr>
          <w:b/>
          <w:bCs/>
        </w:rPr>
        <w:t>:</w:t>
      </w:r>
      <w:r>
        <w:rPr/>
        <w:t xml:space="preserve"> Πολυζος Θεοφανης </w:t>
        <w:br/>
      </w:r>
      <w:r>
        <w:rPr>
          <w:b/>
          <w:bCs/>
          <w:lang w:val="en-US"/>
        </w:rPr>
        <w:t>Sent</w:t>
      </w:r>
      <w:r>
        <w:rPr>
          <w:b/>
          <w:bCs/>
        </w:rPr>
        <w:t>:</w:t>
      </w:r>
      <w:r>
        <w:rPr/>
        <w:t xml:space="preserve"> </w:t>
      </w:r>
      <w:r>
        <w:rPr>
          <w:lang w:val="en-US"/>
        </w:rPr>
        <w:t>Monday</w:t>
      </w:r>
      <w:r>
        <w:rPr/>
        <w:t xml:space="preserve">, </w:t>
      </w:r>
      <w:r>
        <w:rPr>
          <w:lang w:val="en-US"/>
        </w:rPr>
        <w:t>March</w:t>
      </w:r>
      <w:r>
        <w:rPr/>
        <w:t xml:space="preserve"> 9, 2020 8:59 </w:t>
      </w:r>
      <w:r>
        <w:rPr>
          <w:lang w:val="en-US"/>
        </w:rPr>
        <w:t>AM</w:t>
      </w:r>
      <w:r>
        <w:rPr/>
        <w:br/>
      </w:r>
      <w:r>
        <w:rPr>
          <w:b/>
          <w:bCs/>
          <w:lang w:val="en-US"/>
        </w:rPr>
        <w:t>To</w:t>
      </w:r>
      <w:r>
        <w:rPr>
          <w:b/>
          <w:bCs/>
        </w:rPr>
        <w:t>:</w:t>
      </w:r>
      <w:r>
        <w:rPr/>
        <w:t xml:space="preserve"> '</w:t>
      </w:r>
      <w:r>
        <w:rPr>
          <w:lang w:val="en-US"/>
        </w:rPr>
        <w:t>otoe</w:t>
      </w:r>
      <w:r>
        <w:rPr/>
        <w:t>@</w:t>
      </w:r>
      <w:r>
        <w:rPr>
          <w:lang w:val="en-US"/>
        </w:rPr>
        <w:t>otoe</w:t>
      </w:r>
      <w:r>
        <w:rPr/>
        <w:t>.</w:t>
      </w:r>
      <w:r>
        <w:rPr>
          <w:lang w:val="en-US"/>
        </w:rPr>
        <w:t>gr</w:t>
      </w:r>
      <w:r>
        <w:rPr/>
        <w:t>' &lt;</w:t>
      </w:r>
      <w:hyperlink r:id="rId3">
        <w:r>
          <w:rPr>
            <w:rStyle w:val="InternetLink"/>
            <w:lang w:val="en-US"/>
          </w:rPr>
          <w:t>otoe</w:t>
        </w:r>
        <w:r>
          <w:rPr>
            <w:rStyle w:val="InternetLink"/>
          </w:rPr>
          <w:t>@</w:t>
        </w:r>
        <w:r>
          <w:rPr>
            <w:rStyle w:val="InternetLink"/>
            <w:lang w:val="en-US"/>
          </w:rPr>
          <w:t>otoe</w:t>
        </w:r>
        <w:r>
          <w:rPr>
            <w:rStyle w:val="InternetLink"/>
          </w:rPr>
          <w:t>.</w:t>
        </w:r>
        <w:r>
          <w:rPr>
            <w:rStyle w:val="InternetLink"/>
            <w:lang w:val="en-US"/>
          </w:rPr>
          <w:t>gr</w:t>
        </w:r>
      </w:hyperlink>
      <w:r>
        <w:rPr/>
        <w:t>&gt;</w:t>
        <w:br/>
      </w:r>
      <w:r>
        <w:rPr>
          <w:b/>
          <w:bCs/>
          <w:lang w:val="en-US"/>
        </w:rPr>
        <w:t>Subject</w:t>
      </w:r>
      <w:r>
        <w:rPr>
          <w:b/>
          <w:bCs/>
        </w:rPr>
        <w:t>:</w:t>
      </w:r>
      <w:r>
        <w:rPr/>
        <w:t xml:space="preserve"> </w:t>
      </w:r>
      <w:r>
        <w:rPr>
          <w:lang w:val="en-US"/>
        </w:rPr>
        <w:t>FW</w:t>
      </w:r>
      <w:r>
        <w:rPr/>
        <w:t>: Μέτρα Προφύλαξης στις Τράπεζες των Νομών Αχαϊας, Ηλείας και Ζακύνθου</w:t>
      </w:r>
      <w:r/>
    </w:p>
    <w:p>
      <w:pPr>
        <w:pStyle w:val="Normal"/>
        <w:suppressAutoHyphens w:val="false"/>
        <w:spacing w:lineRule="auto" w:line="360"/>
        <w:jc w:val="both"/>
        <w:rPr>
          <w:rFonts w:eastAsia="Times New Roman" w:cs="Times New Roman"/>
          <w:lang w:eastAsia="el-GR"/>
        </w:rPr>
      </w:pPr>
      <w:r>
        <w:rPr>
          <w:rFonts w:eastAsia="Times New Roman" w:cs="Times New Roman"/>
          <w:i/>
          <w:iCs/>
          <w:color w:val="1F497D"/>
          <w:lang w:eastAsia="el-GR"/>
        </w:rPr>
        <w:t xml:space="preserve">« Προς το </w:t>
      </w:r>
      <w:r/>
    </w:p>
    <w:p>
      <w:pPr>
        <w:pStyle w:val="Normal"/>
        <w:suppressAutoHyphens w:val="false"/>
        <w:spacing w:lineRule="auto" w:line="360"/>
        <w:jc w:val="both"/>
        <w:rPr>
          <w:rFonts w:eastAsia="Times New Roman" w:cs="Times New Roman"/>
          <w:lang w:eastAsia="el-GR"/>
        </w:rPr>
      </w:pPr>
      <w:r>
        <w:rPr>
          <w:rFonts w:eastAsia="Times New Roman" w:cs="Times New Roman"/>
          <w:i/>
          <w:iCs/>
          <w:color w:val="1F497D"/>
          <w:lang w:eastAsia="el-GR"/>
        </w:rPr>
        <w:t>Προεδρείο της ΟΤΟΕ</w:t>
      </w:r>
      <w:r/>
    </w:p>
    <w:p>
      <w:pPr>
        <w:pStyle w:val="Normal"/>
        <w:suppressAutoHyphens w:val="false"/>
        <w:spacing w:lineRule="auto" w:line="360"/>
        <w:jc w:val="both"/>
        <w:rPr>
          <w:rFonts w:eastAsia="Times New Roman" w:cs="Times New Roman"/>
          <w:lang w:eastAsia="el-GR"/>
        </w:rPr>
      </w:pPr>
      <w:r>
        <w:rPr>
          <w:rFonts w:eastAsia="Times New Roman" w:cs="Times New Roman"/>
          <w:i/>
          <w:iCs/>
          <w:color w:val="1F497D"/>
          <w:lang w:eastAsia="el-GR"/>
        </w:rPr>
        <w:t>Συνάδελφοι,</w:t>
      </w:r>
      <w:r/>
    </w:p>
    <w:p>
      <w:pPr>
        <w:pStyle w:val="Normal"/>
        <w:suppressAutoHyphens w:val="false"/>
        <w:spacing w:lineRule="auto" w:line="240"/>
        <w:jc w:val="both"/>
        <w:rPr>
          <w:rFonts w:eastAsia="Times New Roman" w:cs="Times New Roman"/>
          <w:lang w:eastAsia="el-GR"/>
        </w:rPr>
      </w:pPr>
      <w:r>
        <w:rPr>
          <w:rFonts w:eastAsia="Times New Roman" w:cs="Times New Roman"/>
          <w:i/>
          <w:iCs/>
          <w:color w:val="1F497D"/>
          <w:lang w:eastAsia="el-GR"/>
        </w:rPr>
        <w:t xml:space="preserve">Σε απάντηση του πιο κάτω μηνύματος σας, σας γνωστοποιούμε ότι οι συνάδελφοι –μέλη μας στους νομούς Αχαΐας και Ηλείας που εργάζονται στους χώρους συναλλαγής με το κοινό όπως και οι υπόλοιποι συνάδελφοι που εργάζονται σε </w:t>
      </w:r>
      <w:r>
        <w:rPr>
          <w:rFonts w:eastAsia="Times New Roman" w:cs="Times New Roman"/>
          <w:i/>
          <w:iCs/>
          <w:color w:val="1F497D"/>
          <w:lang w:val="en-US" w:eastAsia="el-GR"/>
        </w:rPr>
        <w:t>back</w:t>
      </w:r>
      <w:r>
        <w:rPr>
          <w:rFonts w:eastAsia="Times New Roman" w:cs="Times New Roman"/>
          <w:i/>
          <w:iCs/>
          <w:color w:val="1F497D"/>
          <w:lang w:eastAsia="el-GR"/>
        </w:rPr>
        <w:t xml:space="preserve"> </w:t>
      </w:r>
      <w:r>
        <w:rPr>
          <w:rFonts w:eastAsia="Times New Roman" w:cs="Times New Roman"/>
          <w:i/>
          <w:iCs/>
          <w:color w:val="1F497D"/>
          <w:lang w:val="en-US" w:eastAsia="el-GR"/>
        </w:rPr>
        <w:t>office</w:t>
      </w:r>
      <w:r>
        <w:rPr>
          <w:rFonts w:eastAsia="Times New Roman" w:cs="Times New Roman"/>
          <w:i/>
          <w:iCs/>
          <w:color w:val="1F497D"/>
          <w:lang w:eastAsia="el-GR"/>
        </w:rPr>
        <w:t xml:space="preserve"> υπηρεσίες και καταστήματα Πανελλαδικά,  ζητούν να τους χορηγήσει η Τράπεζα τα απαραίτητα υλικά απολύμανσης και προφύλαξης (αντισηπτικά τζελ, μάσκες κλπ) καθώς και αυστηρή τήρηση του Πρωτοκόλλου.</w:t>
      </w:r>
      <w:r/>
    </w:p>
    <w:p>
      <w:pPr>
        <w:pStyle w:val="Normal"/>
        <w:suppressAutoHyphens w:val="false"/>
        <w:spacing w:lineRule="auto" w:line="240"/>
        <w:jc w:val="both"/>
        <w:rPr>
          <w:rFonts w:eastAsia="Times New Roman" w:cs="Times New Roman"/>
          <w:lang w:eastAsia="el-GR"/>
        </w:rPr>
      </w:pPr>
      <w:r>
        <w:rPr>
          <w:rFonts w:eastAsia="Times New Roman" w:cs="Times New Roman"/>
          <w:i/>
          <w:iCs/>
          <w:color w:val="1F497D"/>
          <w:lang w:eastAsia="el-GR"/>
        </w:rPr>
        <w:t>Επίσης οι συνάδελφοι-μέλη μας που εργάζονται στις κεντροποιημένες υπηρεσίες στο κτήριο της Τράπεζας Πειραιώς στον Περισσό ζητούν να ελεγχθούν τα μέτρα υγιεινής, εξαερισμού και ασφάλειας του συγκεκριμένου κτηρίου.</w:t>
      </w:r>
      <w:r/>
    </w:p>
    <w:p>
      <w:pPr>
        <w:pStyle w:val="Normal"/>
        <w:suppressAutoHyphens w:val="false"/>
        <w:spacing w:lineRule="auto" w:line="240"/>
        <w:jc w:val="both"/>
        <w:rPr>
          <w:rFonts w:eastAsia="Times New Roman" w:cs="Times New Roman"/>
          <w:lang w:eastAsia="el-GR"/>
        </w:rPr>
      </w:pPr>
      <w:r>
        <w:rPr>
          <w:rFonts w:eastAsia="Times New Roman" w:cs="Times New Roman"/>
          <w:i/>
          <w:iCs/>
          <w:color w:val="1F497D"/>
          <w:lang w:eastAsia="el-GR"/>
        </w:rPr>
        <w:t>Τέλος όλοι  οι συνάδελφοι ζητούν ενημέρωση από την Ομοσπονδία για την περίπτωση δημιουργίας νέου περιβάλλοντος στις εργασιακές σχέσεις.</w:t>
      </w:r>
      <w:r/>
    </w:p>
    <w:p>
      <w:pPr>
        <w:pStyle w:val="Normal"/>
        <w:suppressAutoHyphens w:val="false"/>
        <w:spacing w:lineRule="auto" w:line="240"/>
        <w:jc w:val="center"/>
        <w:rPr>
          <w:rFonts w:eastAsia="Times New Roman" w:cs="Times New Roman"/>
          <w:lang w:eastAsia="el-GR"/>
        </w:rPr>
      </w:pPr>
      <w:r>
        <w:rPr>
          <w:rFonts w:eastAsia="Times New Roman" w:cs="Times New Roman"/>
          <w:i/>
          <w:iCs/>
          <w:color w:val="1F497D"/>
          <w:lang w:eastAsia="el-GR"/>
        </w:rPr>
        <w:t>Για το ΔΣ του ΣΥΓΤΕ</w:t>
      </w:r>
      <w:r/>
    </w:p>
    <w:p>
      <w:pPr>
        <w:pStyle w:val="Normal"/>
        <w:suppressAutoHyphens w:val="false"/>
        <w:spacing w:lineRule="auto" w:line="240"/>
        <w:jc w:val="center"/>
        <w:rPr>
          <w:rFonts w:eastAsia="Times New Roman" w:cs="Times New Roman"/>
          <w:lang w:eastAsia="el-GR"/>
        </w:rPr>
      </w:pPr>
      <w:r>
        <w:rPr>
          <w:rFonts w:eastAsia="Times New Roman" w:cs="Times New Roman"/>
          <w:i/>
          <w:iCs/>
          <w:color w:val="1F497D"/>
          <w:lang w:eastAsia="el-GR"/>
        </w:rPr>
        <w:t>Ο Πρόεδρος</w:t>
      </w:r>
      <w:r/>
    </w:p>
    <w:p>
      <w:pPr>
        <w:pStyle w:val="Normal"/>
        <w:suppressAutoHyphens w:val="false"/>
        <w:spacing w:lineRule="auto" w:line="240"/>
        <w:jc w:val="center"/>
        <w:rPr>
          <w:rFonts w:eastAsia="Times New Roman" w:cs="Times New Roman"/>
          <w:lang w:eastAsia="el-GR"/>
        </w:rPr>
      </w:pPr>
      <w:r>
        <w:rPr>
          <w:rFonts w:eastAsia="Times New Roman" w:cs="Times New Roman"/>
          <w:i/>
          <w:iCs/>
          <w:color w:val="1F497D"/>
          <w:lang w:eastAsia="el-GR"/>
        </w:rPr>
        <w:t>Φάνης Πολύζος»</w:t>
      </w:r>
      <w:r>
        <w:rPr>
          <w:rFonts w:eastAsia="Times New Roman" w:cs="Times New Roman" w:ascii="Times New Roman" w:hAnsi="Times New Roman"/>
          <w:sz w:val="28"/>
          <w:szCs w:val="28"/>
          <w:lang w:eastAsia="el-GR"/>
        </w:rPr>
        <w:t> </w:t>
      </w:r>
      <w:r/>
    </w:p>
    <w:p>
      <w:pPr>
        <w:pStyle w:val="Normal"/>
        <w:suppressAutoHyphens w:val="false"/>
        <w:spacing w:lineRule="auto" w:line="360"/>
        <w:rPr>
          <w:rFonts w:eastAsia="Times New Roman" w:cs="Times New Roman"/>
          <w:lang w:val="en-US" w:eastAsia="el-GR"/>
        </w:rPr>
      </w:pPr>
      <w:r>
        <w:rPr>
          <w:b/>
          <w:bCs/>
          <w:lang w:val="en-US"/>
        </w:rPr>
        <w:t>From:</w:t>
      </w:r>
      <w:r>
        <w:rPr>
          <w:lang w:val="en-US"/>
        </w:rPr>
        <w:t xml:space="preserve"> OTOE &lt;</w:t>
      </w:r>
      <w:hyperlink r:id="rId4">
        <w:r>
          <w:rPr>
            <w:rStyle w:val="InternetLink"/>
            <w:lang w:val="en-US"/>
          </w:rPr>
          <w:t>otoe@otoe.gr</w:t>
        </w:r>
      </w:hyperlink>
      <w:r>
        <w:rPr>
          <w:lang w:val="en-US"/>
        </w:rPr>
        <w:t xml:space="preserve">&gt; </w:t>
        <w:br/>
      </w:r>
      <w:r>
        <w:rPr>
          <w:b/>
          <w:bCs/>
          <w:lang w:val="en-US"/>
        </w:rPr>
        <w:t>Sent:</w:t>
      </w:r>
      <w:r>
        <w:rPr>
          <w:lang w:val="en-US"/>
        </w:rPr>
        <w:t xml:space="preserve"> Friday, March 6, 2020 3:54 PM</w:t>
        <w:br/>
      </w:r>
      <w:r>
        <w:rPr>
          <w:color w:val="0000FF"/>
        </w:rPr>
        <w:t>Προς</w:t>
      </w:r>
      <w:r>
        <w:rPr>
          <w:color w:val="0000FF"/>
          <w:lang w:val="en-US"/>
        </w:rPr>
        <w:t xml:space="preserve"> </w:t>
      </w:r>
      <w:r>
        <w:rPr>
          <w:color w:val="0000FF"/>
        </w:rPr>
        <w:t>ενημέρωσή</w:t>
      </w:r>
      <w:r>
        <w:rPr>
          <w:color w:val="0000FF"/>
          <w:lang w:val="en-US"/>
        </w:rPr>
        <w:t xml:space="preserve"> </w:t>
      </w:r>
      <w:r>
        <w:rPr>
          <w:color w:val="0000FF"/>
        </w:rPr>
        <w:t>σας</w:t>
      </w:r>
      <w:r/>
    </w:p>
    <w:p>
      <w:pPr>
        <w:pStyle w:val="Normal"/>
        <w:spacing w:lineRule="auto" w:line="240"/>
        <w:rPr>
          <w:sz w:val="24"/>
          <w:sz w:val="24"/>
          <w:szCs w:val="24"/>
          <w:rFonts w:ascii="Arial" w:hAnsi="Arial" w:cs="Arial"/>
        </w:rPr>
      </w:pPr>
      <w:r>
        <w:rPr>
          <w:rFonts w:cs="Arial" w:ascii="Arial" w:hAnsi="Arial"/>
          <w:sz w:val="24"/>
          <w:szCs w:val="24"/>
        </w:rPr>
        <w:t>Κύριοι,</w:t>
      </w:r>
      <w:r/>
    </w:p>
    <w:p>
      <w:pPr>
        <w:pStyle w:val="Normal"/>
        <w:spacing w:lineRule="auto" w:line="240"/>
        <w:rPr>
          <w:sz w:val="24"/>
          <w:sz w:val="24"/>
          <w:szCs w:val="24"/>
          <w:rFonts w:ascii="Arial" w:hAnsi="Arial" w:cs="Arial"/>
        </w:rPr>
      </w:pPr>
      <w:r>
        <w:rPr>
          <w:rFonts w:cs="Arial" w:ascii="Arial" w:hAnsi="Arial"/>
          <w:sz w:val="24"/>
          <w:szCs w:val="24"/>
        </w:rPr>
        <w:t xml:space="preserve">Ως Ομοσπονδία Τραπεζοϋπαλληλικών Οργανώσεων Ελλάδος (ΟΤΟΕ) θα θέλαμε να ενημερωθούμε, όσο το δυνατόν πιο άμεσα, </w:t>
      </w:r>
      <w:r/>
    </w:p>
    <w:p>
      <w:pPr>
        <w:pStyle w:val="Normal"/>
        <w:spacing w:lineRule="auto" w:line="240"/>
        <w:rPr>
          <w:sz w:val="24"/>
          <w:sz w:val="24"/>
          <w:szCs w:val="24"/>
          <w:rFonts w:ascii="Arial" w:hAnsi="Arial" w:cs="Arial"/>
        </w:rPr>
      </w:pPr>
      <w:r>
        <w:rPr>
          <w:rFonts w:cs="Arial" w:ascii="Arial" w:hAnsi="Arial"/>
          <w:sz w:val="24"/>
          <w:szCs w:val="24"/>
        </w:rPr>
        <w:t>σχετικά με τα μέτρα προφύλαξης που έχουν προβλεθεί στους χώρους συναλλαγής με το κοινό και αφορά στα καταστήματα των Τραπεζών στους Νομούς Αχαΐας, Ηλείας και Ζακύνθου.</w:t>
      </w:r>
      <w:r/>
    </w:p>
    <w:p>
      <w:pPr>
        <w:pStyle w:val="Normal"/>
        <w:spacing w:lineRule="auto" w:line="240"/>
        <w:rPr>
          <w:sz w:val="24"/>
          <w:sz w:val="24"/>
          <w:szCs w:val="24"/>
          <w:rFonts w:ascii="Arial" w:hAnsi="Arial" w:cs="Arial"/>
        </w:rPr>
      </w:pPr>
      <w:r>
        <w:rPr>
          <w:rFonts w:cs="Arial" w:ascii="Arial" w:hAnsi="Arial"/>
          <w:sz w:val="24"/>
          <w:szCs w:val="24"/>
        </w:rPr>
        <w:t xml:space="preserve">Κύριο μέλημά μας είναι οι συνάδελφοι τραπεζοϋπάλληλοι που εργάζονται στις Τράπεζες στους παραπάνω Νομούς. </w:t>
      </w:r>
      <w:r/>
    </w:p>
    <w:p>
      <w:pPr>
        <w:pStyle w:val="Normal"/>
        <w:spacing w:lineRule="auto" w:line="240"/>
        <w:rPr>
          <w:sz w:val="24"/>
          <w:sz w:val="24"/>
          <w:szCs w:val="24"/>
          <w:rFonts w:ascii="Arial" w:hAnsi="Arial" w:cs="Arial"/>
        </w:rPr>
      </w:pPr>
      <w:r>
        <w:rPr>
          <w:rFonts w:cs="Arial" w:ascii="Arial" w:hAnsi="Arial"/>
          <w:sz w:val="24"/>
          <w:szCs w:val="24"/>
        </w:rPr>
        <w:t>Σωτήρης Σαξώνης, Αντιπρόεδρος</w:t>
      </w:r>
      <w:r/>
    </w:p>
    <w:p>
      <w:pPr>
        <w:pStyle w:val="Normal"/>
        <w:spacing w:lineRule="auto" w:line="240" w:before="0" w:after="160"/>
      </w:pPr>
      <w:r>
        <w:rPr>
          <w:rFonts w:cs="Arial" w:ascii="Arial" w:hAnsi="Arial"/>
          <w:sz w:val="24"/>
          <w:szCs w:val="24"/>
        </w:rPr>
        <w:t>τηλ. επικοινωνίας 6978113907, 2103386275</w:t>
      </w:r>
      <w:r/>
    </w:p>
    <w:sectPr>
      <w:footerReference w:type="default" r:id="rId5"/>
      <w:type w:val="nextPage"/>
      <w:pgSz w:w="11906" w:h="16838"/>
      <w:pgMar w:left="720" w:right="720" w:header="0" w:top="720" w:footer="624" w:bottom="720"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8" w:color="808080"/>
      </w:pBdr>
      <w:spacing w:before="360" w:after="0"/>
      <w:jc w:val="center"/>
      <w:rPr>
        <w:lang w:val="en-US"/>
      </w:rPr>
    </w:pPr>
    <w:r>
      <w:rPr>
        <w:color w:val="404040"/>
      </w:rPr>
      <w:t>ΣΟΛΩΜΟΥ 20 Τ.Κ 10682 ΑθΗΝΑ,  Τηλ. Επικ</w:t>
    </w:r>
    <w:r>
      <w:rPr>
        <w:color w:val="404040"/>
        <w:lang w:val="en-US"/>
      </w:rPr>
      <w:t xml:space="preserve">.: 2164001736, 2164001592, 2164001546, 2164001717 2103811763 , </w:t>
    </w:r>
    <w:r>
      <w:rPr>
        <w:color w:val="404040"/>
      </w:rPr>
      <w:t>Φαξ</w:t>
    </w:r>
    <w:r>
      <w:rPr>
        <w:color w:val="404040"/>
        <w:lang w:val="en-US"/>
      </w:rPr>
      <w:t xml:space="preserve">: 2164001599  / e-mail: </w:t>
    </w:r>
    <w:hyperlink r:id="rId1">
      <w:r>
        <w:rPr>
          <w:rStyle w:val="InternetLink"/>
          <w:lang w:val="en-US"/>
        </w:rPr>
        <w:t>info@sygte.gr</w:t>
      </w:r>
    </w:hyperlink>
    <w:r>
      <w:rPr>
        <w:color w:val="404040"/>
        <w:lang w:val="en-US"/>
      </w:rPr>
      <w:t xml:space="preserve"> &amp; </w:t>
    </w:r>
    <w:hyperlink r:id="rId2">
      <w:r>
        <w:rPr>
          <w:rStyle w:val="InternetLink"/>
          <w:color w:val="404040"/>
          <w:lang w:val="en-US"/>
        </w:rPr>
        <w:t>info.sygte@gmail.com</w:t>
      </w:r>
    </w:hyperlink>
    <w:r>
      <w:rPr>
        <w:color w:val="404040"/>
        <w:lang w:val="en-US"/>
      </w:rPr>
      <w:t xml:space="preserve"> </w:t>
    </w:r>
    <w:r/>
  </w:p>
  <w:p>
    <w:pPr>
      <w:pStyle w:val="Footer"/>
      <w:rPr>
        <w:sz w:val="22"/>
        <w:sz w:val="22"/>
        <w:szCs w:val="22"/>
        <w:rFonts w:ascii="Calibri" w:hAnsi="Calibri" w:eastAsia="SimSun" w:cs="Calibri"/>
        <w:lang w:val="en-US" w:eastAsia="ar-SA"/>
      </w:rPr>
    </w:pPr>
    <w:r>
      <w:rPr>
        <w:lang w:val="en-US"/>
      </w:rPr>
    </w:r>
    <w:r/>
  </w:p>
</w:ftr>
</file>

<file path=word/settings.xml><?xml version="1.0" encoding="utf-8"?>
<w:settings xmlns:w="http://schemas.openxmlformats.org/wordprocessingml/2006/main">
  <w:zoom w:percent="100"/>
  <w:displayBackgroundShape/>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2" w:before="0" w:after="160"/>
      <w:jc w:val="left"/>
    </w:pPr>
    <w:rPr>
      <w:rFonts w:ascii="Calibri" w:hAnsi="Calibri" w:eastAsia="SimSun" w:cs="Calibri"/>
      <w:color w:val="auto"/>
      <w:sz w:val="22"/>
      <w:szCs w:val="22"/>
      <w:lang w:eastAsia="ar-SA" w:val="el-GR" w:bidi="ar-SA"/>
    </w:rPr>
  </w:style>
  <w:style w:type="character" w:styleId="DefaultParagraphFont" w:default="1">
    <w:name w:val="Default Paragraph Font"/>
    <w:uiPriority w:val="1"/>
    <w:semiHidden/>
    <w:unhideWhenUsed/>
    <w:rPr/>
  </w:style>
  <w:style w:type="character" w:styleId="InternetLink">
    <w:name w:val="Internet Link"/>
    <w:rPr>
      <w:color w:val="0000FF"/>
      <w:u w:val="single"/>
      <w:lang w:val="zxx" w:eastAsia="zxx" w:bidi="zxx"/>
    </w:rPr>
  </w:style>
  <w:style w:type="character" w:styleId="Strong">
    <w:name w:val="Strong"/>
    <w:uiPriority w:val="22"/>
    <w:qFormat/>
    <w:rPr>
      <w:b/>
      <w:bCs/>
    </w:rPr>
  </w:style>
  <w:style w:type="character" w:styleId="Char" w:customStyle="1">
    <w:name w:val="Κεφαλίδα Char"/>
    <w:basedOn w:val="DefaultParagraphFont"/>
    <w:rPr/>
  </w:style>
  <w:style w:type="character" w:styleId="Char1" w:customStyle="1">
    <w:name w:val="Υποσέλιδο Char"/>
    <w:basedOn w:val="DefaultParagraphFont"/>
    <w:rPr/>
  </w:style>
  <w:style w:type="character" w:styleId="Char2" w:customStyle="1">
    <w:name w:val="Κείμενο πλαισίου Char"/>
    <w:rPr>
      <w:rFonts w:ascii="Tahoma" w:hAnsi="Tahoma" w:cs="Tahoma"/>
      <w:sz w:val="16"/>
      <w:szCs w:val="16"/>
    </w:rPr>
  </w:style>
  <w:style w:type="character" w:styleId="ListLabel1">
    <w:name w:val="ListLabel 1"/>
    <w:rPr>
      <w:rFonts w:eastAsia="SimSun" w:cs="Times New Roman"/>
    </w:rPr>
  </w:style>
  <w:style w:type="character" w:styleId="ListLabel2">
    <w:name w:val="ListLabel 2"/>
    <w:rPr>
      <w:sz w:val="20"/>
    </w:rPr>
  </w:style>
  <w:style w:type="character" w:styleId="ListLabel3">
    <w:name w:val="ListLabel 3"/>
    <w:rPr>
      <w:rFonts w:cs="Times New Roman"/>
      <w:sz w:val="20"/>
    </w:rPr>
  </w:style>
  <w:style w:type="character" w:styleId="ListLabel4">
    <w:name w:val="ListLabel 4"/>
    <w:rPr>
      <w:b/>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Style14" w:customStyle="1">
    <w:name w:val="Επικεφαλίδα"/>
    <w:basedOn w:val="Normal"/>
    <w:next w:val="TextBody"/>
    <w:pPr>
      <w:keepNext/>
      <w:spacing w:before="240" w:after="120"/>
    </w:pPr>
    <w:rPr>
      <w:rFonts w:ascii="Arial" w:hAnsi="Arial" w:eastAsia="Microsoft YaHei" w:cs="Mangal"/>
      <w:sz w:val="28"/>
      <w:szCs w:val="28"/>
    </w:rPr>
  </w:style>
  <w:style w:type="paragraph" w:styleId="Style15" w:customStyle="1">
    <w:name w:val="Λεζάντα"/>
    <w:basedOn w:val="Normal"/>
    <w:pPr>
      <w:suppressLineNumbers/>
      <w:spacing w:before="120" w:after="120"/>
    </w:pPr>
    <w:rPr>
      <w:rFonts w:cs="Mangal"/>
      <w:i/>
      <w:iCs/>
      <w:sz w:val="24"/>
      <w:szCs w:val="24"/>
    </w:rPr>
  </w:style>
  <w:style w:type="paragraph" w:styleId="Style16" w:customStyle="1">
    <w:name w:val="Ευρετήριο"/>
    <w:basedOn w:val="Normal"/>
    <w:pPr>
      <w:suppressLineNumbers/>
    </w:pPr>
    <w:rPr>
      <w:rFonts w:cs="Mangal"/>
    </w:rPr>
  </w:style>
  <w:style w:type="paragraph" w:styleId="ListParagraph">
    <w:name w:val="List Paragraph"/>
    <w:basedOn w:val="Normal"/>
    <w:qFormat/>
    <w:pPr>
      <w:ind w:left="720" w:hanging="0"/>
    </w:pPr>
    <w:rPr/>
  </w:style>
  <w:style w:type="paragraph" w:styleId="Header">
    <w:name w:val="Header"/>
    <w:basedOn w:val="Normal"/>
    <w:pPr>
      <w:suppressLineNumbers/>
      <w:tabs>
        <w:tab w:val="center" w:pos="4153" w:leader="none"/>
        <w:tab w:val="right" w:pos="8306" w:leader="none"/>
      </w:tabs>
      <w:spacing w:lineRule="atLeast" w:line="100" w:before="0" w:after="0"/>
    </w:pPr>
    <w:rPr/>
  </w:style>
  <w:style w:type="paragraph" w:styleId="Footer">
    <w:name w:val="Footer"/>
    <w:basedOn w:val="Normal"/>
    <w:pPr>
      <w:suppressLineNumbers/>
      <w:tabs>
        <w:tab w:val="center" w:pos="4153" w:leader="none"/>
        <w:tab w:val="right" w:pos="8306"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uiPriority w:val="99"/>
    <w:semiHidden/>
    <w:unhideWhenUsed/>
    <w:rsid w:val="00c20d9f"/>
    <w:pPr>
      <w:suppressAutoHyphens w:val="false"/>
      <w:spacing w:lineRule="auto" w:line="240" w:before="280" w:after="280"/>
    </w:pPr>
    <w:rPr>
      <w:rFonts w:ascii="Times New Roman" w:hAnsi="Times New Roman" w:eastAsia="Calibri" w:cs="Times New Roman" w:eastAsiaTheme="minorHAnsi"/>
      <w:sz w:val="24"/>
      <w:szCs w:val="24"/>
      <w:lang w:eastAsia="el-G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toe@otoe.gr" TargetMode="External"/><Relationship Id="rId4" Type="http://schemas.openxmlformats.org/officeDocument/2006/relationships/hyperlink" Target="mailto:otoe@otoe.g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sygte.gr" TargetMode="External"/><Relationship Id="rId2" Type="http://schemas.openxmlformats.org/officeDocument/2006/relationships/hyperlink" Target="mailto:info.sygte@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4C7E-364E-46F0-93FE-0D8D1F10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LibreOffice/4.3.5.2$Windows_x86 LibreOffice_project/3a87456aaa6a95c63eea1c1b3201acedf0751bd5</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2020-03-12T13:33:00Z</dcterms:created>
  <dc:creator>Γεωργουλης Διονυσης</dc:creator>
  <dc:language>el-GR</dc:language>
  <cp:lastModifiedBy>user</cp:lastModifiedBy>
  <cp:lastPrinted>2019-11-11T10:48:00Z</cp:lastPrinted>
  <dcterms:modified xsi:type="dcterms:W3CDTF">2020-03-12T13:33:00Z</dcterms:modified>
  <cp:revision>2</cp:revision>
</cp:coreProperties>
</file>